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8B2031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KARAR 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651377">
        <w:rPr>
          <w:rFonts w:cstheme="minorHAnsi"/>
          <w:b/>
          <w:sz w:val="24"/>
          <w:szCs w:val="24"/>
        </w:rPr>
        <w:t xml:space="preserve"> : 02/05</w:t>
      </w:r>
      <w:r w:rsidR="00A73463">
        <w:rPr>
          <w:rFonts w:cstheme="minorHAnsi"/>
          <w:b/>
          <w:sz w:val="24"/>
          <w:szCs w:val="24"/>
        </w:rPr>
        <w:t>/2021</w:t>
      </w:r>
      <w:r w:rsidR="003A22B4" w:rsidRPr="008B2031">
        <w:rPr>
          <w:rFonts w:cstheme="minorHAnsi"/>
          <w:b/>
          <w:sz w:val="24"/>
          <w:szCs w:val="24"/>
        </w:rPr>
        <w:t xml:space="preserve">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651377">
        <w:rPr>
          <w:rFonts w:cstheme="minorHAnsi"/>
          <w:b/>
          <w:sz w:val="24"/>
          <w:szCs w:val="24"/>
        </w:rPr>
        <w:t xml:space="preserve"> : 2021 / 22</w:t>
      </w:r>
    </w:p>
    <w:p w:rsidR="00F50AD7" w:rsidRPr="002E0951" w:rsidRDefault="00D70B1E" w:rsidP="00F50AD7">
      <w:pPr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ab/>
      </w:r>
    </w:p>
    <w:p w:rsidR="00C0062C" w:rsidRPr="005D5B6E" w:rsidRDefault="00F50AD7" w:rsidP="005D5B6E">
      <w:pPr>
        <w:ind w:firstLine="708"/>
        <w:jc w:val="both"/>
        <w:rPr>
          <w:rFonts w:cstheme="minorHAnsi"/>
          <w:sz w:val="24"/>
          <w:szCs w:val="24"/>
        </w:rPr>
      </w:pPr>
      <w:r w:rsidRPr="00337D89">
        <w:rPr>
          <w:rFonts w:cstheme="minorHAnsi"/>
          <w:sz w:val="24"/>
          <w:szCs w:val="24"/>
        </w:rPr>
        <w:t>Mersin İl Umumi Hıfzıssıhha Kuru</w:t>
      </w:r>
      <w:r w:rsidR="00651377">
        <w:rPr>
          <w:rFonts w:cstheme="minorHAnsi"/>
          <w:sz w:val="24"/>
          <w:szCs w:val="24"/>
        </w:rPr>
        <w:t>lu, 02/05</w:t>
      </w:r>
      <w:r w:rsidR="00470949" w:rsidRPr="00337D89">
        <w:rPr>
          <w:rFonts w:cstheme="minorHAnsi"/>
          <w:sz w:val="24"/>
          <w:szCs w:val="24"/>
        </w:rPr>
        <w:t>/2021</w:t>
      </w:r>
      <w:r w:rsidR="005D5B6E">
        <w:rPr>
          <w:rFonts w:cstheme="minorHAnsi"/>
          <w:sz w:val="24"/>
          <w:szCs w:val="24"/>
        </w:rPr>
        <w:t xml:space="preserve"> tarihinde saat 21</w:t>
      </w:r>
      <w:r w:rsidRPr="00337D89">
        <w:rPr>
          <w:rFonts w:cstheme="minorHAnsi"/>
          <w:sz w:val="24"/>
          <w:szCs w:val="24"/>
        </w:rPr>
        <w:t>:00’da Mersin Vali</w:t>
      </w:r>
      <w:r w:rsidR="00793FE1" w:rsidRPr="00337D89">
        <w:rPr>
          <w:rFonts w:cstheme="minorHAnsi"/>
          <w:sz w:val="24"/>
          <w:szCs w:val="24"/>
        </w:rPr>
        <w:t xml:space="preserve"> Yardımcısı İbrahim KÜÇÜK</w:t>
      </w:r>
      <w:r w:rsidRPr="00337D89">
        <w:rPr>
          <w:rFonts w:cstheme="minorHAnsi"/>
          <w:sz w:val="24"/>
          <w:szCs w:val="24"/>
        </w:rPr>
        <w:t xml:space="preserve"> başkanl</w:t>
      </w:r>
      <w:r w:rsidR="00470949" w:rsidRPr="00337D89">
        <w:rPr>
          <w:rFonts w:cstheme="minorHAnsi"/>
          <w:sz w:val="24"/>
          <w:szCs w:val="24"/>
        </w:rPr>
        <w:t xml:space="preserve">ığında; </w:t>
      </w:r>
      <w:r w:rsidR="006D6518" w:rsidRPr="00337D89">
        <w:rPr>
          <w:rFonts w:cstheme="minorHAnsi"/>
          <w:sz w:val="24"/>
          <w:szCs w:val="24"/>
        </w:rPr>
        <w:t xml:space="preserve">İçişleri Bakanlığının </w:t>
      </w:r>
      <w:r w:rsidR="00651377">
        <w:rPr>
          <w:rFonts w:cstheme="minorHAnsi"/>
          <w:sz w:val="24"/>
          <w:szCs w:val="24"/>
        </w:rPr>
        <w:t>02.05</w:t>
      </w:r>
      <w:r w:rsidR="006D6518" w:rsidRPr="00337D89">
        <w:rPr>
          <w:rFonts w:cstheme="minorHAnsi"/>
          <w:sz w:val="24"/>
          <w:szCs w:val="24"/>
        </w:rPr>
        <w:t xml:space="preserve">.2021 tarihli ve </w:t>
      </w:r>
      <w:r w:rsidR="00AA02FD" w:rsidRPr="00337D89">
        <w:rPr>
          <w:rFonts w:cstheme="minorHAnsi"/>
          <w:sz w:val="24"/>
          <w:szCs w:val="24"/>
        </w:rPr>
        <w:t>7</w:t>
      </w:r>
      <w:r w:rsidR="00547D89">
        <w:rPr>
          <w:rFonts w:cstheme="minorHAnsi"/>
          <w:sz w:val="24"/>
          <w:szCs w:val="24"/>
        </w:rPr>
        <w:t>815</w:t>
      </w:r>
      <w:r w:rsidR="006D6518" w:rsidRPr="00337D89">
        <w:rPr>
          <w:rFonts w:cstheme="minorHAnsi"/>
          <w:sz w:val="24"/>
          <w:szCs w:val="24"/>
        </w:rPr>
        <w:t xml:space="preserve"> sayılı </w:t>
      </w:r>
      <w:r w:rsidR="006D6518" w:rsidRPr="00337D89">
        <w:rPr>
          <w:rFonts w:cstheme="minorHAnsi"/>
          <w:b/>
          <w:sz w:val="24"/>
          <w:szCs w:val="24"/>
        </w:rPr>
        <w:t>“</w:t>
      </w:r>
      <w:r w:rsidR="0007654E">
        <w:rPr>
          <w:rFonts w:cstheme="minorHAnsi"/>
          <w:b/>
          <w:sz w:val="24"/>
          <w:szCs w:val="24"/>
        </w:rPr>
        <w:t>Görev</w:t>
      </w:r>
      <w:r w:rsidR="00547D89" w:rsidRPr="00547D89">
        <w:rPr>
          <w:rFonts w:cstheme="minorHAnsi"/>
          <w:b/>
          <w:sz w:val="24"/>
          <w:szCs w:val="24"/>
        </w:rPr>
        <w:t xml:space="preserve"> Belgesi Hakkında</w:t>
      </w:r>
      <w:r w:rsidR="006D6518" w:rsidRPr="00337D89">
        <w:rPr>
          <w:rFonts w:cstheme="minorHAnsi"/>
          <w:b/>
          <w:sz w:val="24"/>
          <w:szCs w:val="24"/>
        </w:rPr>
        <w:t xml:space="preserve">” </w:t>
      </w:r>
      <w:r w:rsidR="006D6518" w:rsidRPr="00337D89">
        <w:rPr>
          <w:rFonts w:cstheme="minorHAnsi"/>
          <w:sz w:val="24"/>
          <w:szCs w:val="24"/>
        </w:rPr>
        <w:t>konulu Genelge</w:t>
      </w:r>
      <w:r w:rsidR="00305654" w:rsidRPr="00337D89">
        <w:rPr>
          <w:rFonts w:cstheme="minorHAnsi"/>
          <w:sz w:val="24"/>
          <w:szCs w:val="24"/>
        </w:rPr>
        <w:t>si</w:t>
      </w:r>
      <w:r w:rsidR="006D6518" w:rsidRPr="00337D89">
        <w:rPr>
          <w:rFonts w:cstheme="minorHAnsi"/>
          <w:sz w:val="24"/>
          <w:szCs w:val="24"/>
        </w:rPr>
        <w:t>nin uygulanmasın</w:t>
      </w:r>
      <w:r w:rsidR="00AA02FD" w:rsidRPr="00337D89">
        <w:rPr>
          <w:rFonts w:cstheme="minorHAnsi"/>
          <w:sz w:val="24"/>
          <w:szCs w:val="24"/>
        </w:rPr>
        <w:t>a yönelik konuları</w:t>
      </w:r>
      <w:r w:rsidR="006D6518" w:rsidRPr="00337D89">
        <w:rPr>
          <w:rFonts w:cstheme="minorHAnsi"/>
          <w:sz w:val="24"/>
          <w:szCs w:val="24"/>
        </w:rPr>
        <w:t xml:space="preserve"> görüşmek üzere olağanüstü toplandı.</w:t>
      </w:r>
      <w:r w:rsidR="00C0062C">
        <w:t xml:space="preserve"> </w:t>
      </w:r>
    </w:p>
    <w:p w:rsidR="00C0062C" w:rsidRPr="0007654E" w:rsidRDefault="00C0062C" w:rsidP="0007654E">
      <w:pPr>
        <w:ind w:left="-13" w:right="63" w:firstLine="721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26.04.2021 tarihli Cumhurbaşkanlığı Kabinesinde alınan </w:t>
      </w:r>
      <w:r w:rsidRPr="0007654E">
        <w:rPr>
          <w:b/>
          <w:sz w:val="24"/>
          <w:szCs w:val="24"/>
        </w:rPr>
        <w:t>“</w:t>
      </w:r>
      <w:r w:rsidRPr="0007654E">
        <w:rPr>
          <w:b/>
          <w:sz w:val="24"/>
          <w:szCs w:val="24"/>
          <w:u w:val="single" w:color="000000"/>
        </w:rPr>
        <w:t>tam kapanma</w:t>
      </w:r>
      <w:r w:rsidRPr="0007654E">
        <w:rPr>
          <w:b/>
          <w:sz w:val="24"/>
          <w:szCs w:val="24"/>
        </w:rPr>
        <w:t>”</w:t>
      </w:r>
      <w:r w:rsidRPr="0007654E">
        <w:rPr>
          <w:sz w:val="24"/>
          <w:szCs w:val="24"/>
        </w:rPr>
        <w:t xml:space="preserve"> kararı kapsamında 29 Nisan 2021 Perşembe günü saat 19.00’dan 17 Mayıs 2021 Pazartesi günü saat 05.00’e kadar uygulanacak olan sokağa çıkma kısıtlamasının temel usul ve esasları </w:t>
      </w:r>
      <w:r w:rsidR="0007654E">
        <w:rPr>
          <w:sz w:val="24"/>
          <w:szCs w:val="24"/>
        </w:rPr>
        <w:t xml:space="preserve">İçişleri Bakanlığının </w:t>
      </w:r>
      <w:r w:rsidR="0007654E">
        <w:t xml:space="preserve">27.04.2021 tarihli ve 7576 sayılı </w:t>
      </w:r>
      <w:r w:rsidRPr="0007654E">
        <w:rPr>
          <w:sz w:val="24"/>
          <w:szCs w:val="24"/>
        </w:rPr>
        <w:t xml:space="preserve">Genelgesiyle belirlenerek Valiliklere duyurulmuştur.  </w:t>
      </w:r>
    </w:p>
    <w:p w:rsidR="00C0062C" w:rsidRPr="0007654E" w:rsidRDefault="0007654E" w:rsidP="0007654E">
      <w:pPr>
        <w:spacing w:after="45"/>
        <w:ind w:left="-13" w:right="63" w:firstLine="721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27.04.2021 tarihli ve 7576 sayılı </w:t>
      </w:r>
      <w:r w:rsidR="00E746E2">
        <w:rPr>
          <w:sz w:val="24"/>
          <w:szCs w:val="24"/>
        </w:rPr>
        <w:t xml:space="preserve">İçişleri Bakanlığı </w:t>
      </w:r>
      <w:r w:rsidR="00C0062C" w:rsidRPr="0007654E">
        <w:rPr>
          <w:sz w:val="24"/>
          <w:szCs w:val="24"/>
        </w:rPr>
        <w:t>Genelge</w:t>
      </w:r>
      <w:r w:rsidR="00E746E2">
        <w:rPr>
          <w:sz w:val="24"/>
          <w:szCs w:val="24"/>
        </w:rPr>
        <w:t>sinde</w:t>
      </w:r>
      <w:r w:rsidR="00C0062C" w:rsidRPr="0007654E">
        <w:rPr>
          <w:sz w:val="24"/>
          <w:szCs w:val="24"/>
        </w:rPr>
        <w:t xml:space="preserve">, daha önceki kısıtlama dönemlerinde olduğu gibi tam kapanma döneminde de temel önceliği </w:t>
      </w:r>
      <w:r w:rsidR="00C0062C" w:rsidRPr="0007654E">
        <w:rPr>
          <w:b/>
          <w:sz w:val="24"/>
          <w:szCs w:val="24"/>
        </w:rPr>
        <w:t>üretim</w:t>
      </w:r>
      <w:r w:rsidR="00C0062C" w:rsidRPr="0007654E">
        <w:rPr>
          <w:sz w:val="24"/>
          <w:szCs w:val="24"/>
        </w:rPr>
        <w:t xml:space="preserve">, </w:t>
      </w:r>
      <w:r w:rsidR="00C0062C" w:rsidRPr="0007654E">
        <w:rPr>
          <w:b/>
          <w:sz w:val="24"/>
          <w:szCs w:val="24"/>
        </w:rPr>
        <w:t>imalat</w:t>
      </w:r>
      <w:r w:rsidR="00C0062C" w:rsidRPr="0007654E">
        <w:rPr>
          <w:sz w:val="24"/>
          <w:szCs w:val="24"/>
        </w:rPr>
        <w:t xml:space="preserve">, </w:t>
      </w:r>
      <w:r w:rsidR="00C0062C" w:rsidRPr="0007654E">
        <w:rPr>
          <w:b/>
          <w:sz w:val="24"/>
          <w:szCs w:val="24"/>
        </w:rPr>
        <w:t>tedarik</w:t>
      </w:r>
      <w:r w:rsidR="00C0062C" w:rsidRPr="0007654E">
        <w:rPr>
          <w:sz w:val="24"/>
          <w:szCs w:val="24"/>
        </w:rPr>
        <w:t xml:space="preserve"> ve </w:t>
      </w:r>
      <w:r w:rsidR="00C0062C" w:rsidRPr="0007654E">
        <w:rPr>
          <w:b/>
          <w:sz w:val="24"/>
          <w:szCs w:val="24"/>
        </w:rPr>
        <w:t>lojistik</w:t>
      </w:r>
      <w:r w:rsidR="00C0062C" w:rsidRPr="0007654E">
        <w:rPr>
          <w:sz w:val="24"/>
          <w:szCs w:val="24"/>
        </w:rPr>
        <w:t xml:space="preserve"> zincirlerinde herhangi bir aksama yaşanmaması</w:t>
      </w:r>
      <w:r w:rsidR="00C0062C" w:rsidRPr="0007654E">
        <w:rPr>
          <w:b/>
          <w:sz w:val="24"/>
          <w:szCs w:val="24"/>
        </w:rPr>
        <w:t xml:space="preserve"> </w:t>
      </w:r>
      <w:r w:rsidR="00C0062C" w:rsidRPr="0007654E">
        <w:rPr>
          <w:sz w:val="24"/>
          <w:szCs w:val="24"/>
        </w:rPr>
        <w:t xml:space="preserve">olan </w:t>
      </w:r>
      <w:r w:rsidR="00C0062C" w:rsidRPr="0007654E">
        <w:rPr>
          <w:b/>
          <w:sz w:val="24"/>
          <w:szCs w:val="24"/>
        </w:rPr>
        <w:t>sokağa çıkma kısıtlaması</w:t>
      </w:r>
      <w:r w:rsidR="00C0062C" w:rsidRPr="0007654E">
        <w:rPr>
          <w:sz w:val="24"/>
          <w:szCs w:val="24"/>
        </w:rPr>
        <w:t xml:space="preserve"> </w:t>
      </w:r>
      <w:r w:rsidR="00C0062C" w:rsidRPr="0007654E">
        <w:rPr>
          <w:b/>
          <w:sz w:val="24"/>
          <w:szCs w:val="24"/>
        </w:rPr>
        <w:t>muafiyeti</w:t>
      </w:r>
      <w:r w:rsidR="00C0062C" w:rsidRPr="0007654E">
        <w:rPr>
          <w:sz w:val="24"/>
          <w:szCs w:val="24"/>
        </w:rPr>
        <w:t xml:space="preserve"> getirilen işkolları ve görevliler tespit edilmiştir. </w:t>
      </w:r>
    </w:p>
    <w:p w:rsidR="00C0062C" w:rsidRPr="0007654E" w:rsidRDefault="00C0062C" w:rsidP="0007654E">
      <w:pPr>
        <w:spacing w:after="8"/>
        <w:ind w:left="-13" w:right="63" w:firstLine="721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Hem muafiyet kapsamında bulunan işkollarında görevli kişilerin üretim devamlılıklarının sürdürülmesi ve hem de muafiyetlerin kötüye kullanılmasının önüne geçilebilmesi amacıyla </w:t>
      </w:r>
      <w:r w:rsidR="0007654E" w:rsidRPr="0007654E">
        <w:rPr>
          <w:sz w:val="24"/>
          <w:szCs w:val="24"/>
        </w:rPr>
        <w:t>İçişleri Bakanlığınca yayımlanan 29.04.2021 tarihli ve 7705 sayılı Genelge</w:t>
      </w:r>
      <w:r w:rsidR="0007654E">
        <w:rPr>
          <w:sz w:val="24"/>
          <w:szCs w:val="24"/>
        </w:rPr>
        <w:t>de</w:t>
      </w:r>
      <w:r w:rsidRPr="0007654E">
        <w:rPr>
          <w:sz w:val="24"/>
          <w:szCs w:val="24"/>
        </w:rPr>
        <w:t xml:space="preserve">;  </w:t>
      </w:r>
    </w:p>
    <w:p w:rsidR="00C0062C" w:rsidRPr="0007654E" w:rsidRDefault="00C0062C" w:rsidP="0007654E">
      <w:pPr>
        <w:numPr>
          <w:ilvl w:val="0"/>
          <w:numId w:val="24"/>
        </w:numPr>
        <w:spacing w:after="22" w:line="269" w:lineRule="auto"/>
        <w:ind w:right="63" w:hanging="360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E-başvuru sistemi üzerinden çalışma izin belgesi alınmasına, </w:t>
      </w:r>
    </w:p>
    <w:p w:rsidR="00C0062C" w:rsidRPr="0007654E" w:rsidRDefault="00C0062C" w:rsidP="0007654E">
      <w:pPr>
        <w:numPr>
          <w:ilvl w:val="0"/>
          <w:numId w:val="24"/>
        </w:numPr>
        <w:spacing w:after="0" w:line="354" w:lineRule="auto"/>
        <w:ind w:right="63" w:hanging="360"/>
        <w:jc w:val="both"/>
        <w:rPr>
          <w:sz w:val="24"/>
          <w:szCs w:val="24"/>
        </w:rPr>
      </w:pPr>
      <w:r w:rsidRPr="0007654E">
        <w:rPr>
          <w:sz w:val="24"/>
          <w:szCs w:val="24"/>
        </w:rPr>
        <w:t>Ek’te belirtilen yeni oluştur</w:t>
      </w:r>
      <w:r w:rsidR="0007654E">
        <w:rPr>
          <w:sz w:val="24"/>
          <w:szCs w:val="24"/>
        </w:rPr>
        <w:t>ulan</w:t>
      </w:r>
      <w:r w:rsidRPr="0007654E">
        <w:rPr>
          <w:sz w:val="24"/>
          <w:szCs w:val="24"/>
        </w:rPr>
        <w:t xml:space="preserve"> çalışma izni görev belgesi formuna,  dair usul ve esaslar belirlenmiştir.  </w:t>
      </w:r>
    </w:p>
    <w:p w:rsidR="0007654E" w:rsidRPr="00E746E2" w:rsidRDefault="0007654E" w:rsidP="0007654E">
      <w:pPr>
        <w:ind w:left="-13" w:right="63" w:firstLine="721"/>
        <w:jc w:val="both"/>
        <w:rPr>
          <w:rFonts w:cstheme="minorHAnsi"/>
          <w:b/>
          <w:sz w:val="24"/>
          <w:szCs w:val="24"/>
        </w:rPr>
      </w:pPr>
      <w:r w:rsidRPr="00E746E2">
        <w:rPr>
          <w:rFonts w:cstheme="minorHAnsi"/>
          <w:b/>
          <w:sz w:val="24"/>
          <w:szCs w:val="24"/>
        </w:rPr>
        <w:t xml:space="preserve">İçişleri Bakanlığının 02.05.2021 tarihli ve 7815 sayılı “Görev Belgesi Hakkında” konulu Genelgesinde; </w:t>
      </w:r>
    </w:p>
    <w:p w:rsidR="00C0062C" w:rsidRPr="0007654E" w:rsidRDefault="00C0062C" w:rsidP="0007654E">
      <w:pPr>
        <w:ind w:left="-13" w:right="63" w:firstLine="721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Sokağa çıkma kısıtlaması sırasında muafiyet tanınan işkollarında çalışan kişilerin başvurularının değerlendirildiği, e-devlet platformunda yer alan İçişleri Bakanlığı </w:t>
      </w:r>
      <w:r w:rsidRPr="0007654E">
        <w:rPr>
          <w:b/>
          <w:sz w:val="24"/>
          <w:szCs w:val="24"/>
        </w:rPr>
        <w:t>e-başvuru sistemi</w:t>
      </w:r>
      <w:r w:rsidRPr="0007654E">
        <w:rPr>
          <w:sz w:val="24"/>
          <w:szCs w:val="24"/>
        </w:rPr>
        <w:t xml:space="preserve"> üzerinden 02.05.2021 saat 17.00’ye kadar </w:t>
      </w:r>
      <w:r w:rsidRPr="0007654E">
        <w:rPr>
          <w:b/>
          <w:sz w:val="24"/>
          <w:szCs w:val="24"/>
        </w:rPr>
        <w:t>2.677.000</w:t>
      </w:r>
      <w:r w:rsidRPr="0007654E">
        <w:rPr>
          <w:sz w:val="24"/>
          <w:szCs w:val="24"/>
        </w:rPr>
        <w:t xml:space="preserve"> başvuru gerekli sorgulamalar yapılarak neticelendirilmiş</w:t>
      </w:r>
      <w:r w:rsidR="00E746E2">
        <w:rPr>
          <w:sz w:val="24"/>
          <w:szCs w:val="24"/>
        </w:rPr>
        <w:t xml:space="preserve"> olduğu</w:t>
      </w:r>
      <w:r w:rsidRPr="0007654E">
        <w:rPr>
          <w:sz w:val="24"/>
          <w:szCs w:val="24"/>
        </w:rPr>
        <w:t xml:space="preserve"> ve ilgili vatandaşlarımız için </w:t>
      </w:r>
      <w:r w:rsidRPr="0007654E">
        <w:rPr>
          <w:b/>
          <w:sz w:val="24"/>
          <w:szCs w:val="24"/>
        </w:rPr>
        <w:t>çalışma izni</w:t>
      </w:r>
      <w:r w:rsidRPr="0007654E">
        <w:rPr>
          <w:sz w:val="24"/>
          <w:szCs w:val="24"/>
        </w:rPr>
        <w:t xml:space="preserve"> </w:t>
      </w:r>
      <w:r w:rsidRPr="0007654E">
        <w:rPr>
          <w:b/>
          <w:sz w:val="24"/>
          <w:szCs w:val="24"/>
        </w:rPr>
        <w:t xml:space="preserve">görev belgesi </w:t>
      </w:r>
      <w:r w:rsidRPr="0007654E">
        <w:rPr>
          <w:sz w:val="24"/>
          <w:szCs w:val="24"/>
        </w:rPr>
        <w:t>düzenlen</w:t>
      </w:r>
      <w:r w:rsidR="0007654E">
        <w:rPr>
          <w:sz w:val="24"/>
          <w:szCs w:val="24"/>
        </w:rPr>
        <w:t>diği,</w:t>
      </w:r>
      <w:r w:rsidRPr="0007654E">
        <w:rPr>
          <w:sz w:val="24"/>
          <w:szCs w:val="24"/>
        </w:rPr>
        <w:t xml:space="preserve">  </w:t>
      </w:r>
    </w:p>
    <w:p w:rsidR="00C0062C" w:rsidRPr="0007654E" w:rsidRDefault="00C0062C" w:rsidP="0007654E">
      <w:pPr>
        <w:ind w:left="-13" w:right="63" w:firstLine="721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Halihazırda muafiyet alanında olmasına rağmen sistem üzerinden çalışma izni görev belgesi alma imkanı olmayan;  </w:t>
      </w:r>
    </w:p>
    <w:p w:rsidR="00C0062C" w:rsidRPr="0007654E" w:rsidRDefault="00C0062C" w:rsidP="0007654E">
      <w:pPr>
        <w:numPr>
          <w:ilvl w:val="0"/>
          <w:numId w:val="24"/>
        </w:numPr>
        <w:spacing w:after="19" w:line="269" w:lineRule="auto"/>
        <w:ind w:right="63" w:hanging="360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İşyeri sahipleri,  </w:t>
      </w:r>
    </w:p>
    <w:p w:rsidR="00C0062C" w:rsidRPr="0007654E" w:rsidRDefault="00C0062C" w:rsidP="0007654E">
      <w:pPr>
        <w:numPr>
          <w:ilvl w:val="0"/>
          <w:numId w:val="24"/>
        </w:numPr>
        <w:spacing w:after="22" w:line="269" w:lineRule="auto"/>
        <w:ind w:right="63" w:hanging="360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Kendi nam ve hesabına bağımsız çalışanlar,  </w:t>
      </w:r>
    </w:p>
    <w:p w:rsidR="00C0062C" w:rsidRPr="0007654E" w:rsidRDefault="00C0062C" w:rsidP="0007654E">
      <w:pPr>
        <w:numPr>
          <w:ilvl w:val="0"/>
          <w:numId w:val="24"/>
        </w:numPr>
        <w:spacing w:after="43" w:line="269" w:lineRule="auto"/>
        <w:ind w:right="63" w:hanging="360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Kendi özel sandıklarına tabi olmaları nedeniyle sosyal güvenlik sisteminde kayıtları bulunmayan bankacılık sektörü çalışanları,  </w:t>
      </w:r>
    </w:p>
    <w:p w:rsidR="00C0062C" w:rsidRPr="0007654E" w:rsidRDefault="00C0062C" w:rsidP="0007654E">
      <w:pPr>
        <w:ind w:left="-13" w:right="63"/>
        <w:jc w:val="both"/>
        <w:rPr>
          <w:sz w:val="24"/>
          <w:szCs w:val="24"/>
        </w:rPr>
      </w:pPr>
      <w:r w:rsidRPr="0007654E">
        <w:rPr>
          <w:sz w:val="24"/>
          <w:szCs w:val="24"/>
        </w:rPr>
        <w:t>gibi alanlarda da gerekli kurumlar arası entegrasyon</w:t>
      </w:r>
      <w:r w:rsidR="0007654E">
        <w:rPr>
          <w:sz w:val="24"/>
          <w:szCs w:val="24"/>
        </w:rPr>
        <w:t>un</w:t>
      </w:r>
      <w:r w:rsidRPr="0007654E">
        <w:rPr>
          <w:sz w:val="24"/>
          <w:szCs w:val="24"/>
        </w:rPr>
        <w:t xml:space="preserve"> Gelir İdaresi Başkanlığı ve Türkiye Bankalar Birliği başta olmak üzere ilgili kurum ve kuruluşlarca 2 Mayıs 2021 Pazar günü tamamlanaca</w:t>
      </w:r>
      <w:r w:rsidR="0007654E">
        <w:rPr>
          <w:sz w:val="24"/>
          <w:szCs w:val="24"/>
        </w:rPr>
        <w:t>ğı belirtilmiştir.</w:t>
      </w:r>
      <w:r w:rsidRPr="0007654E">
        <w:rPr>
          <w:sz w:val="24"/>
          <w:szCs w:val="24"/>
        </w:rPr>
        <w:t xml:space="preserve"> </w:t>
      </w:r>
    </w:p>
    <w:p w:rsidR="00C0062C" w:rsidRPr="0007654E" w:rsidRDefault="00C0062C" w:rsidP="0007654E">
      <w:pPr>
        <w:ind w:firstLine="698"/>
        <w:jc w:val="both"/>
        <w:rPr>
          <w:sz w:val="24"/>
          <w:szCs w:val="24"/>
        </w:rPr>
      </w:pPr>
      <w:r w:rsidRPr="0007654E">
        <w:rPr>
          <w:sz w:val="24"/>
          <w:szCs w:val="24"/>
        </w:rPr>
        <w:lastRenderedPageBreak/>
        <w:t xml:space="preserve">Tam kapanma döneminde; üretim, imalat, tedarik ve lojistik zincirlerinde herhangi bir </w:t>
      </w:r>
      <w:r w:rsidRPr="0007654E">
        <w:rPr>
          <w:b/>
          <w:sz w:val="24"/>
          <w:szCs w:val="24"/>
        </w:rPr>
        <w:t>aksama yaşanmaması</w:t>
      </w:r>
      <w:r w:rsidRPr="0007654E">
        <w:rPr>
          <w:sz w:val="24"/>
          <w:szCs w:val="24"/>
        </w:rPr>
        <w:t xml:space="preserve"> ve </w:t>
      </w:r>
      <w:r w:rsidRPr="0007654E">
        <w:rPr>
          <w:b/>
          <w:sz w:val="24"/>
          <w:szCs w:val="24"/>
        </w:rPr>
        <w:t>vatandaşlarımızın temel ihtiyaç malzemelerine erişimlerinin sağlanması</w:t>
      </w:r>
      <w:r w:rsidRPr="0007654E">
        <w:rPr>
          <w:sz w:val="24"/>
          <w:szCs w:val="24"/>
        </w:rPr>
        <w:t xml:space="preserve"> için </w:t>
      </w:r>
      <w:r w:rsidRPr="0007654E">
        <w:rPr>
          <w:b/>
          <w:sz w:val="24"/>
          <w:szCs w:val="24"/>
        </w:rPr>
        <w:t>her türlü tedbir alınmış/alınmakta olmasına rağmen</w:t>
      </w:r>
      <w:r w:rsidRPr="0007654E">
        <w:rPr>
          <w:sz w:val="24"/>
          <w:szCs w:val="24"/>
        </w:rPr>
        <w:t xml:space="preserve">, bu işkollarında zorunlu bir görevin ifası için işyerine gidip gelmek durumundaki </w:t>
      </w:r>
      <w:r w:rsidRPr="0007654E">
        <w:rPr>
          <w:b/>
          <w:sz w:val="24"/>
          <w:szCs w:val="24"/>
        </w:rPr>
        <w:t>işyeri sahipleri</w:t>
      </w:r>
      <w:r w:rsidRPr="0007654E">
        <w:rPr>
          <w:sz w:val="24"/>
          <w:szCs w:val="24"/>
        </w:rPr>
        <w:t xml:space="preserve"> veya </w:t>
      </w:r>
      <w:r w:rsidRPr="0007654E">
        <w:rPr>
          <w:b/>
          <w:sz w:val="24"/>
          <w:szCs w:val="24"/>
        </w:rPr>
        <w:t>çalışanların</w:t>
      </w:r>
      <w:r w:rsidRPr="0007654E">
        <w:rPr>
          <w:sz w:val="24"/>
          <w:szCs w:val="24"/>
        </w:rPr>
        <w:t xml:space="preserve"> herhangi bir sorunla karşı karşıya kalmaması için</w:t>
      </w:r>
      <w:r w:rsidR="005D5B6E">
        <w:rPr>
          <w:sz w:val="24"/>
          <w:szCs w:val="24"/>
        </w:rPr>
        <w:t xml:space="preserve"> </w:t>
      </w:r>
      <w:r w:rsidR="005D5B6E" w:rsidRPr="00E746E2">
        <w:rPr>
          <w:b/>
          <w:sz w:val="24"/>
          <w:szCs w:val="24"/>
        </w:rPr>
        <w:t>ilimiz genelinde uygulanmak üzere</w:t>
      </w:r>
      <w:r w:rsidRPr="00E746E2">
        <w:rPr>
          <w:b/>
          <w:sz w:val="24"/>
          <w:szCs w:val="24"/>
        </w:rPr>
        <w:t>;</w:t>
      </w:r>
      <w:r w:rsidRPr="0007654E">
        <w:rPr>
          <w:sz w:val="24"/>
          <w:szCs w:val="24"/>
        </w:rPr>
        <w:t xml:space="preserve">  </w:t>
      </w:r>
    </w:p>
    <w:p w:rsidR="00C0062C" w:rsidRPr="0007654E" w:rsidRDefault="005D5B6E" w:rsidP="0007654E">
      <w:pPr>
        <w:numPr>
          <w:ilvl w:val="0"/>
          <w:numId w:val="25"/>
        </w:numPr>
        <w:spacing w:after="59" w:line="269" w:lineRule="auto"/>
        <w:ind w:right="63" w:firstLine="698"/>
        <w:jc w:val="both"/>
        <w:rPr>
          <w:sz w:val="24"/>
          <w:szCs w:val="24"/>
        </w:rPr>
      </w:pPr>
      <w:r w:rsidRPr="0007654E">
        <w:rPr>
          <w:sz w:val="24"/>
          <w:szCs w:val="24"/>
        </w:rPr>
        <w:t>İçişleri Bakanlığın</w:t>
      </w:r>
      <w:r>
        <w:rPr>
          <w:sz w:val="24"/>
          <w:szCs w:val="24"/>
        </w:rPr>
        <w:t>ın</w:t>
      </w:r>
      <w:r w:rsidRPr="0007654E">
        <w:rPr>
          <w:sz w:val="24"/>
          <w:szCs w:val="24"/>
        </w:rPr>
        <w:t xml:space="preserve"> 29.04.2021 tarihli ve 7705 sayılı Genelge</w:t>
      </w:r>
      <w:r>
        <w:rPr>
          <w:sz w:val="24"/>
          <w:szCs w:val="24"/>
        </w:rPr>
        <w:t xml:space="preserve">siyle oluşturulup daha önce </w:t>
      </w:r>
      <w:r w:rsidR="00C0062C" w:rsidRPr="0007654E">
        <w:rPr>
          <w:sz w:val="24"/>
          <w:szCs w:val="24"/>
        </w:rPr>
        <w:t>5 Mayıs Çarşamba gününe ka</w:t>
      </w:r>
      <w:bookmarkStart w:id="0" w:name="_GoBack"/>
      <w:bookmarkEnd w:id="0"/>
      <w:r w:rsidR="00C0062C" w:rsidRPr="0007654E">
        <w:rPr>
          <w:sz w:val="24"/>
          <w:szCs w:val="24"/>
        </w:rPr>
        <w:t>dar geçerli olacağı bildiril</w:t>
      </w:r>
      <w:r>
        <w:rPr>
          <w:sz w:val="24"/>
          <w:szCs w:val="24"/>
        </w:rPr>
        <w:t>en, m</w:t>
      </w:r>
      <w:r w:rsidR="00C0062C" w:rsidRPr="0007654E">
        <w:rPr>
          <w:sz w:val="24"/>
          <w:szCs w:val="24"/>
        </w:rPr>
        <w:t>uafiyet alanındaki işkolları için işverenin ve çalışanın beyanı ve taahhüdüyle manuel olarak doldurularak çalışan ve işyer</w:t>
      </w:r>
      <w:r w:rsidR="00976AEC">
        <w:rPr>
          <w:sz w:val="24"/>
          <w:szCs w:val="24"/>
        </w:rPr>
        <w:t xml:space="preserve">i/firma yetkilisinin imzasıyla </w:t>
      </w:r>
      <w:r w:rsidR="00C0062C" w:rsidRPr="0007654E">
        <w:rPr>
          <w:sz w:val="24"/>
          <w:szCs w:val="24"/>
        </w:rPr>
        <w:t xml:space="preserve">düzenlenecek </w:t>
      </w:r>
      <w:r w:rsidR="00C0062C" w:rsidRPr="005D5B6E">
        <w:rPr>
          <w:b/>
          <w:sz w:val="24"/>
          <w:szCs w:val="24"/>
        </w:rPr>
        <w:t>“çalışma izni görev belgesi formunun”</w:t>
      </w:r>
      <w:r w:rsidR="00C0062C" w:rsidRPr="0007654E">
        <w:rPr>
          <w:sz w:val="24"/>
          <w:szCs w:val="24"/>
        </w:rPr>
        <w:t xml:space="preserve"> geçerlilik süresi </w:t>
      </w:r>
      <w:r w:rsidR="00C0062C" w:rsidRPr="0007654E">
        <w:rPr>
          <w:b/>
          <w:sz w:val="24"/>
          <w:szCs w:val="24"/>
        </w:rPr>
        <w:t>7 Mayıs 2021 Cuma</w:t>
      </w:r>
      <w:r w:rsidR="00C0062C" w:rsidRPr="0007654E">
        <w:rPr>
          <w:sz w:val="24"/>
          <w:szCs w:val="24"/>
        </w:rPr>
        <w:t xml:space="preserve"> günü </w:t>
      </w:r>
      <w:r w:rsidR="00C0062C" w:rsidRPr="0007654E">
        <w:rPr>
          <w:b/>
          <w:sz w:val="24"/>
          <w:szCs w:val="24"/>
        </w:rPr>
        <w:t>saat</w:t>
      </w:r>
      <w:r w:rsidR="00C0062C" w:rsidRPr="0007654E">
        <w:rPr>
          <w:sz w:val="24"/>
          <w:szCs w:val="24"/>
        </w:rPr>
        <w:t xml:space="preserve"> </w:t>
      </w:r>
      <w:r w:rsidR="00C0062C" w:rsidRPr="0007654E">
        <w:rPr>
          <w:b/>
          <w:sz w:val="24"/>
          <w:szCs w:val="24"/>
        </w:rPr>
        <w:t>24.00’e</w:t>
      </w:r>
      <w:r w:rsidR="00C0062C" w:rsidRPr="0007654E">
        <w:rPr>
          <w:sz w:val="24"/>
          <w:szCs w:val="24"/>
        </w:rPr>
        <w:t xml:space="preserve"> kadar uzatılmıştır. </w:t>
      </w:r>
    </w:p>
    <w:p w:rsidR="005D5B6E" w:rsidRDefault="00C0062C" w:rsidP="0007654E">
      <w:pPr>
        <w:numPr>
          <w:ilvl w:val="0"/>
          <w:numId w:val="25"/>
        </w:numPr>
        <w:spacing w:after="89" w:line="269" w:lineRule="auto"/>
        <w:ind w:right="63" w:firstLine="698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Çalışma izni görev belgesinin, esas itibariyle e-devlet platformu üzerinde yer alan İçişleri Bakanlığı </w:t>
      </w:r>
      <w:r w:rsidRPr="0007654E">
        <w:rPr>
          <w:b/>
          <w:sz w:val="24"/>
          <w:szCs w:val="24"/>
        </w:rPr>
        <w:t>e-başvuru sistemi üzerinden alınmasının</w:t>
      </w:r>
      <w:r w:rsidRPr="0007654E">
        <w:rPr>
          <w:sz w:val="24"/>
          <w:szCs w:val="24"/>
        </w:rPr>
        <w:t>, gerek denetimlerde gerekse de düzenlenmesi ve işleyişi açısından rahatlık sağlayacağı ve sui</w:t>
      </w:r>
      <w:r w:rsidR="005D5B6E">
        <w:rPr>
          <w:sz w:val="24"/>
          <w:szCs w:val="24"/>
        </w:rPr>
        <w:t>istimali engelleyeceği açıktır.</w:t>
      </w:r>
    </w:p>
    <w:p w:rsidR="00C0062C" w:rsidRPr="0007654E" w:rsidRDefault="00C0062C" w:rsidP="005D5B6E">
      <w:pPr>
        <w:spacing w:after="89" w:line="269" w:lineRule="auto"/>
        <w:ind w:right="63" w:firstLine="698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Bu çerçevede Ek’teki forma uygun şekilde manuel çalışma izni görev belgesi düzenlenmesi, e-başvuru sisteminin kullanımında oluşabilecek problemler, sistemsel yoğunluk, erişim hatası gibi geçici durumlar nedeniyle zamanında görev belgesi alınamaması gibi </w:t>
      </w:r>
      <w:r w:rsidRPr="0007654E">
        <w:rPr>
          <w:b/>
          <w:sz w:val="24"/>
          <w:szCs w:val="24"/>
        </w:rPr>
        <w:t>zorunlu hallerde</w:t>
      </w:r>
      <w:r w:rsidRPr="0007654E">
        <w:rPr>
          <w:sz w:val="24"/>
          <w:szCs w:val="24"/>
        </w:rPr>
        <w:t xml:space="preserve"> kullanılabilecek bir uygulamadır. </w:t>
      </w:r>
    </w:p>
    <w:p w:rsidR="00547D89" w:rsidRPr="005D5B6E" w:rsidRDefault="00C0062C" w:rsidP="005D5B6E">
      <w:pPr>
        <w:numPr>
          <w:ilvl w:val="0"/>
          <w:numId w:val="25"/>
        </w:numPr>
        <w:spacing w:after="89" w:line="269" w:lineRule="auto"/>
        <w:ind w:right="63" w:firstLine="698"/>
        <w:jc w:val="both"/>
        <w:rPr>
          <w:sz w:val="24"/>
          <w:szCs w:val="24"/>
        </w:rPr>
      </w:pPr>
      <w:r w:rsidRPr="0007654E">
        <w:rPr>
          <w:sz w:val="24"/>
          <w:szCs w:val="24"/>
        </w:rPr>
        <w:t xml:space="preserve">Öte yandan </w:t>
      </w:r>
      <w:r w:rsidRPr="0007654E">
        <w:rPr>
          <w:b/>
          <w:sz w:val="24"/>
          <w:szCs w:val="24"/>
        </w:rPr>
        <w:t>kolluk görevlilerince</w:t>
      </w:r>
      <w:r w:rsidRPr="0007654E">
        <w:rPr>
          <w:sz w:val="24"/>
          <w:szCs w:val="24"/>
        </w:rPr>
        <w:t xml:space="preserve"> yapılacak </w:t>
      </w:r>
      <w:r w:rsidRPr="0007654E">
        <w:rPr>
          <w:b/>
          <w:sz w:val="24"/>
          <w:szCs w:val="24"/>
        </w:rPr>
        <w:t>denetimlerde</w:t>
      </w:r>
      <w:r w:rsidRPr="0007654E">
        <w:rPr>
          <w:sz w:val="24"/>
          <w:szCs w:val="24"/>
        </w:rPr>
        <w:t xml:space="preserve">, e-başvuru sistemi üzerinden alınan çalışma izni görev belgeleri rutin kontrole, manuel tanzim edilen çalışma izni görev belgeleri ise </w:t>
      </w:r>
      <w:r w:rsidRPr="0007654E">
        <w:rPr>
          <w:b/>
          <w:sz w:val="24"/>
          <w:szCs w:val="24"/>
        </w:rPr>
        <w:t xml:space="preserve">kolluk kuvvetlerinin kullandıkları bilgi sistemleri üzerinden ayrıca denetime </w:t>
      </w:r>
      <w:r w:rsidRPr="0007654E">
        <w:rPr>
          <w:sz w:val="24"/>
          <w:szCs w:val="24"/>
        </w:rPr>
        <w:t xml:space="preserve">tabi tutulacaktır. Bu kontrollerde çalışma izni görev belgesinin suiistimal edildiğinin tespiti halinde taahhütte bulunanlarla ilgili olarak gerekli idari/adli işlemler gerçekleştirilecektir.  </w:t>
      </w:r>
    </w:p>
    <w:p w:rsidR="00E15345" w:rsidRPr="00E71737" w:rsidRDefault="00E15345" w:rsidP="0036528D">
      <w:pPr>
        <w:ind w:firstLine="708"/>
        <w:jc w:val="both"/>
        <w:rPr>
          <w:rFonts w:eastAsia="Times New Roman" w:cstheme="minorHAnsi"/>
          <w:sz w:val="24"/>
          <w:szCs w:val="24"/>
        </w:rPr>
      </w:pPr>
      <w:r w:rsidRPr="00E71737">
        <w:rPr>
          <w:rFonts w:cstheme="minorHAnsi"/>
          <w:sz w:val="24"/>
          <w:szCs w:val="24"/>
        </w:rPr>
        <w:t xml:space="preserve">Yukarıda belirtilen esaslar doğrultusunda </w:t>
      </w:r>
      <w:r w:rsidRPr="00E71737">
        <w:rPr>
          <w:rFonts w:eastAsia="Times New Roman" w:cstheme="minorHAnsi"/>
          <w:sz w:val="24"/>
          <w:szCs w:val="24"/>
        </w:rPr>
        <w:t xml:space="preserve">uygulamada herhangi bir aksaklığa meydan verilmemesi ve mağduriyete neden olunmaması ve alınan kararlara uymayanlara Umumi Hıfzıssıhha Kanununun ilgili maddeleri gereğince idari işlem tesis edilmesi hususu; </w:t>
      </w:r>
    </w:p>
    <w:p w:rsidR="00E15345" w:rsidRPr="00E71737" w:rsidRDefault="00E15345" w:rsidP="0036528D">
      <w:pPr>
        <w:jc w:val="both"/>
        <w:rPr>
          <w:rFonts w:cstheme="minorHAnsi"/>
          <w:sz w:val="24"/>
          <w:szCs w:val="24"/>
        </w:rPr>
      </w:pPr>
      <w:r w:rsidRPr="00E71737">
        <w:rPr>
          <w:rFonts w:cstheme="minorHAnsi"/>
          <w:sz w:val="24"/>
          <w:szCs w:val="24"/>
        </w:rPr>
        <w:tab/>
        <w:t>İl Umumi Hıfzıssıhha Kurulu üyelerinin oy birliğiyle kabul edilmiştir.</w:t>
      </w:r>
    </w:p>
    <w:p w:rsidR="002672E8" w:rsidRDefault="002672E8" w:rsidP="00007A7A">
      <w:pPr>
        <w:rPr>
          <w:rFonts w:cstheme="minorHAnsi"/>
          <w:sz w:val="24"/>
          <w:szCs w:val="24"/>
        </w:rPr>
      </w:pPr>
    </w:p>
    <w:p w:rsidR="00705DDB" w:rsidRDefault="00705DDB" w:rsidP="00007A7A">
      <w:pPr>
        <w:rPr>
          <w:rFonts w:cstheme="minorHAnsi"/>
          <w:sz w:val="24"/>
          <w:szCs w:val="24"/>
        </w:rPr>
      </w:pPr>
    </w:p>
    <w:p w:rsidR="00705DDB" w:rsidRDefault="00705DDB" w:rsidP="00705DDB">
      <w:pPr>
        <w:jc w:val="both"/>
      </w:pPr>
      <w:r w:rsidRPr="00454C9D">
        <w:rPr>
          <w:b/>
        </w:rPr>
        <w:t>EK:</w:t>
      </w:r>
      <w:r w:rsidRPr="00454C9D">
        <w:t xml:space="preserve"> </w:t>
      </w:r>
      <w:r>
        <w:t>Görev Belgesi (1</w:t>
      </w:r>
      <w:r w:rsidRPr="00454C9D">
        <w:t xml:space="preserve"> sayfa)</w:t>
      </w:r>
    </w:p>
    <w:p w:rsidR="00705DDB" w:rsidRPr="00007A7A" w:rsidRDefault="00705DDB" w:rsidP="00007A7A">
      <w:pPr>
        <w:rPr>
          <w:rFonts w:cstheme="minorHAnsi"/>
          <w:sz w:val="24"/>
          <w:szCs w:val="24"/>
        </w:rPr>
      </w:pPr>
    </w:p>
    <w:sectPr w:rsidR="00705DDB" w:rsidRPr="00007A7A" w:rsidSect="009E4AB5">
      <w:pgSz w:w="11906" w:h="16838"/>
      <w:pgMar w:top="568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D8" w:rsidRDefault="00A22BD8" w:rsidP="002672E8">
      <w:pPr>
        <w:spacing w:after="0" w:line="240" w:lineRule="auto"/>
      </w:pPr>
      <w:r>
        <w:separator/>
      </w:r>
    </w:p>
  </w:endnote>
  <w:endnote w:type="continuationSeparator" w:id="0">
    <w:p w:rsidR="00A22BD8" w:rsidRDefault="00A22BD8" w:rsidP="0026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D8" w:rsidRDefault="00A22BD8" w:rsidP="002672E8">
      <w:pPr>
        <w:spacing w:after="0" w:line="240" w:lineRule="auto"/>
      </w:pPr>
      <w:r>
        <w:separator/>
      </w:r>
    </w:p>
  </w:footnote>
  <w:footnote w:type="continuationSeparator" w:id="0">
    <w:p w:rsidR="00A22BD8" w:rsidRDefault="00A22BD8" w:rsidP="0026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5DC0760"/>
    <w:multiLevelType w:val="hybridMultilevel"/>
    <w:tmpl w:val="38C8B04C"/>
    <w:lvl w:ilvl="0" w:tplc="E35CF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132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EB3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C1B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0C56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83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23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A147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C8F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6D76D0"/>
    <w:multiLevelType w:val="multilevel"/>
    <w:tmpl w:val="4172352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92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169C2598"/>
    <w:multiLevelType w:val="hybridMultilevel"/>
    <w:tmpl w:val="30049264"/>
    <w:lvl w:ilvl="0" w:tplc="06D446C4">
      <w:start w:val="1"/>
      <w:numFmt w:val="bullet"/>
      <w:suff w:val="space"/>
      <w:lvlText w:val=""/>
      <w:lvlJc w:val="left"/>
      <w:pPr>
        <w:ind w:left="3621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B71664"/>
    <w:multiLevelType w:val="hybridMultilevel"/>
    <w:tmpl w:val="4656A508"/>
    <w:lvl w:ilvl="0" w:tplc="BE3C7942">
      <w:start w:val="1"/>
      <w:numFmt w:val="bullet"/>
      <w:lvlText w:val="-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65D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C1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EA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9F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C46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8F2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11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11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551CCF"/>
    <w:multiLevelType w:val="hybridMultilevel"/>
    <w:tmpl w:val="ACA2761C"/>
    <w:lvl w:ilvl="0" w:tplc="9F10AF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E2693E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F06AD2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DAC1AA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BC4838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564C0E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708422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184F96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00909C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B56F22"/>
    <w:multiLevelType w:val="hybridMultilevel"/>
    <w:tmpl w:val="95CC5FB8"/>
    <w:lvl w:ilvl="0" w:tplc="B4FEE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36B84C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4476A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464A8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BC644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D469F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90291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9031F0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9C14B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997D8D"/>
    <w:multiLevelType w:val="hybridMultilevel"/>
    <w:tmpl w:val="5F1658E2"/>
    <w:lvl w:ilvl="0" w:tplc="38E2BD5C">
      <w:start w:val="1"/>
      <w:numFmt w:val="decimal"/>
      <w:suff w:val="space"/>
      <w:lvlText w:val="%1."/>
      <w:lvlJc w:val="left"/>
      <w:pPr>
        <w:ind w:left="993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13" w:hanging="360"/>
      </w:pPr>
    </w:lvl>
    <w:lvl w:ilvl="2" w:tplc="041F001B" w:tentative="1">
      <w:start w:val="1"/>
      <w:numFmt w:val="lowerRoman"/>
      <w:lvlText w:val="%3."/>
      <w:lvlJc w:val="right"/>
      <w:pPr>
        <w:ind w:left="2433" w:hanging="180"/>
      </w:pPr>
    </w:lvl>
    <w:lvl w:ilvl="3" w:tplc="041F000F" w:tentative="1">
      <w:start w:val="1"/>
      <w:numFmt w:val="decimal"/>
      <w:lvlText w:val="%4."/>
      <w:lvlJc w:val="left"/>
      <w:pPr>
        <w:ind w:left="3153" w:hanging="360"/>
      </w:pPr>
    </w:lvl>
    <w:lvl w:ilvl="4" w:tplc="041F0019" w:tentative="1">
      <w:start w:val="1"/>
      <w:numFmt w:val="lowerLetter"/>
      <w:lvlText w:val="%5."/>
      <w:lvlJc w:val="left"/>
      <w:pPr>
        <w:ind w:left="3873" w:hanging="360"/>
      </w:pPr>
    </w:lvl>
    <w:lvl w:ilvl="5" w:tplc="041F001B" w:tentative="1">
      <w:start w:val="1"/>
      <w:numFmt w:val="lowerRoman"/>
      <w:lvlText w:val="%6."/>
      <w:lvlJc w:val="right"/>
      <w:pPr>
        <w:ind w:left="4593" w:hanging="180"/>
      </w:pPr>
    </w:lvl>
    <w:lvl w:ilvl="6" w:tplc="041F000F" w:tentative="1">
      <w:start w:val="1"/>
      <w:numFmt w:val="decimal"/>
      <w:lvlText w:val="%7."/>
      <w:lvlJc w:val="left"/>
      <w:pPr>
        <w:ind w:left="5313" w:hanging="360"/>
      </w:pPr>
    </w:lvl>
    <w:lvl w:ilvl="7" w:tplc="041F0019" w:tentative="1">
      <w:start w:val="1"/>
      <w:numFmt w:val="lowerLetter"/>
      <w:lvlText w:val="%8."/>
      <w:lvlJc w:val="left"/>
      <w:pPr>
        <w:ind w:left="6033" w:hanging="360"/>
      </w:pPr>
    </w:lvl>
    <w:lvl w:ilvl="8" w:tplc="041F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2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B04D11"/>
    <w:multiLevelType w:val="hybridMultilevel"/>
    <w:tmpl w:val="14A443B4"/>
    <w:lvl w:ilvl="0" w:tplc="A516D168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HAnsi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3668F8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E0F9A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DAC570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6E7F4C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A8D47C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F0CE58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40070A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E6447C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20"/>
  </w:num>
  <w:num w:numId="14">
    <w:abstractNumId w:val="22"/>
  </w:num>
  <w:num w:numId="15">
    <w:abstractNumId w:val="16"/>
  </w:num>
  <w:num w:numId="16">
    <w:abstractNumId w:val="21"/>
  </w:num>
  <w:num w:numId="17">
    <w:abstractNumId w:val="23"/>
  </w:num>
  <w:num w:numId="18">
    <w:abstractNumId w:val="24"/>
  </w:num>
  <w:num w:numId="19">
    <w:abstractNumId w:val="13"/>
  </w:num>
  <w:num w:numId="20">
    <w:abstractNumId w:val="14"/>
  </w:num>
  <w:num w:numId="21">
    <w:abstractNumId w:val="19"/>
  </w:num>
  <w:num w:numId="22">
    <w:abstractNumId w:val="18"/>
  </w:num>
  <w:num w:numId="23">
    <w:abstractNumId w:val="17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07A7A"/>
    <w:rsid w:val="00010C41"/>
    <w:rsid w:val="00031105"/>
    <w:rsid w:val="00042450"/>
    <w:rsid w:val="00057814"/>
    <w:rsid w:val="00070873"/>
    <w:rsid w:val="0007135E"/>
    <w:rsid w:val="0007654E"/>
    <w:rsid w:val="00085068"/>
    <w:rsid w:val="000858BC"/>
    <w:rsid w:val="000A102E"/>
    <w:rsid w:val="00103D59"/>
    <w:rsid w:val="00133BF2"/>
    <w:rsid w:val="00137102"/>
    <w:rsid w:val="00140F7D"/>
    <w:rsid w:val="00163B98"/>
    <w:rsid w:val="0016773E"/>
    <w:rsid w:val="001A3633"/>
    <w:rsid w:val="001D3456"/>
    <w:rsid w:val="001F3AA5"/>
    <w:rsid w:val="00235110"/>
    <w:rsid w:val="00250C7B"/>
    <w:rsid w:val="002551DF"/>
    <w:rsid w:val="002559CA"/>
    <w:rsid w:val="0026127D"/>
    <w:rsid w:val="002672E8"/>
    <w:rsid w:val="00282F0A"/>
    <w:rsid w:val="00285F96"/>
    <w:rsid w:val="00292540"/>
    <w:rsid w:val="0029553F"/>
    <w:rsid w:val="002B635F"/>
    <w:rsid w:val="002C3CDB"/>
    <w:rsid w:val="002D1E6A"/>
    <w:rsid w:val="002E0426"/>
    <w:rsid w:val="002E0951"/>
    <w:rsid w:val="002E5B5F"/>
    <w:rsid w:val="00302364"/>
    <w:rsid w:val="00302FA1"/>
    <w:rsid w:val="00305654"/>
    <w:rsid w:val="00316768"/>
    <w:rsid w:val="00332BD0"/>
    <w:rsid w:val="00337D89"/>
    <w:rsid w:val="00357ED7"/>
    <w:rsid w:val="0036528D"/>
    <w:rsid w:val="00375DE4"/>
    <w:rsid w:val="00385444"/>
    <w:rsid w:val="003A121D"/>
    <w:rsid w:val="003A22B4"/>
    <w:rsid w:val="003B3232"/>
    <w:rsid w:val="003C1D71"/>
    <w:rsid w:val="003D2218"/>
    <w:rsid w:val="003E4B7A"/>
    <w:rsid w:val="00406832"/>
    <w:rsid w:val="00416663"/>
    <w:rsid w:val="00453FF7"/>
    <w:rsid w:val="00454309"/>
    <w:rsid w:val="004555EB"/>
    <w:rsid w:val="00455DE8"/>
    <w:rsid w:val="00463260"/>
    <w:rsid w:val="004650E5"/>
    <w:rsid w:val="00470949"/>
    <w:rsid w:val="0047170E"/>
    <w:rsid w:val="00495888"/>
    <w:rsid w:val="004A380F"/>
    <w:rsid w:val="004B2186"/>
    <w:rsid w:val="004C63B7"/>
    <w:rsid w:val="004D6845"/>
    <w:rsid w:val="004E6391"/>
    <w:rsid w:val="004E77DF"/>
    <w:rsid w:val="00512304"/>
    <w:rsid w:val="00512AAB"/>
    <w:rsid w:val="00513010"/>
    <w:rsid w:val="00523C8F"/>
    <w:rsid w:val="00543F5D"/>
    <w:rsid w:val="00547638"/>
    <w:rsid w:val="00547D89"/>
    <w:rsid w:val="0055523C"/>
    <w:rsid w:val="00560D7C"/>
    <w:rsid w:val="005A78F2"/>
    <w:rsid w:val="005C1459"/>
    <w:rsid w:val="005D3EAC"/>
    <w:rsid w:val="005D5B6E"/>
    <w:rsid w:val="00601E2A"/>
    <w:rsid w:val="00621DD6"/>
    <w:rsid w:val="0062272F"/>
    <w:rsid w:val="00633F64"/>
    <w:rsid w:val="00635594"/>
    <w:rsid w:val="00651377"/>
    <w:rsid w:val="00652C5A"/>
    <w:rsid w:val="00662FDB"/>
    <w:rsid w:val="00681ACE"/>
    <w:rsid w:val="006A22E9"/>
    <w:rsid w:val="006A486A"/>
    <w:rsid w:val="006A74CF"/>
    <w:rsid w:val="006C4B98"/>
    <w:rsid w:val="006D6518"/>
    <w:rsid w:val="00700932"/>
    <w:rsid w:val="00705DDB"/>
    <w:rsid w:val="00711753"/>
    <w:rsid w:val="00711E7F"/>
    <w:rsid w:val="007227F0"/>
    <w:rsid w:val="00723C97"/>
    <w:rsid w:val="0073356E"/>
    <w:rsid w:val="007357C1"/>
    <w:rsid w:val="00743967"/>
    <w:rsid w:val="00757764"/>
    <w:rsid w:val="0078622B"/>
    <w:rsid w:val="00793FE1"/>
    <w:rsid w:val="007A253A"/>
    <w:rsid w:val="007A4F3D"/>
    <w:rsid w:val="007B1BF8"/>
    <w:rsid w:val="007D18FD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759EE"/>
    <w:rsid w:val="00876EBA"/>
    <w:rsid w:val="008B1073"/>
    <w:rsid w:val="008B2031"/>
    <w:rsid w:val="008B5033"/>
    <w:rsid w:val="00923F78"/>
    <w:rsid w:val="00930C13"/>
    <w:rsid w:val="0094244F"/>
    <w:rsid w:val="00951DA8"/>
    <w:rsid w:val="009551C5"/>
    <w:rsid w:val="00955760"/>
    <w:rsid w:val="009607EF"/>
    <w:rsid w:val="00976AEC"/>
    <w:rsid w:val="009851AA"/>
    <w:rsid w:val="00990427"/>
    <w:rsid w:val="009A0619"/>
    <w:rsid w:val="009D53C1"/>
    <w:rsid w:val="009E47C3"/>
    <w:rsid w:val="009E4AB5"/>
    <w:rsid w:val="00A004AF"/>
    <w:rsid w:val="00A22BD8"/>
    <w:rsid w:val="00A62672"/>
    <w:rsid w:val="00A70519"/>
    <w:rsid w:val="00A73463"/>
    <w:rsid w:val="00A9309A"/>
    <w:rsid w:val="00A96A79"/>
    <w:rsid w:val="00AA02FD"/>
    <w:rsid w:val="00AB2608"/>
    <w:rsid w:val="00AC160D"/>
    <w:rsid w:val="00AD0631"/>
    <w:rsid w:val="00AD2338"/>
    <w:rsid w:val="00AD54A5"/>
    <w:rsid w:val="00AD780B"/>
    <w:rsid w:val="00B21748"/>
    <w:rsid w:val="00B2485E"/>
    <w:rsid w:val="00B25628"/>
    <w:rsid w:val="00B271FD"/>
    <w:rsid w:val="00B44084"/>
    <w:rsid w:val="00B61317"/>
    <w:rsid w:val="00B671F5"/>
    <w:rsid w:val="00B9727B"/>
    <w:rsid w:val="00BA5081"/>
    <w:rsid w:val="00BB52C7"/>
    <w:rsid w:val="00BE23E9"/>
    <w:rsid w:val="00BF1312"/>
    <w:rsid w:val="00C0062C"/>
    <w:rsid w:val="00C06EB9"/>
    <w:rsid w:val="00C23F87"/>
    <w:rsid w:val="00C3007F"/>
    <w:rsid w:val="00C901BD"/>
    <w:rsid w:val="00CB279B"/>
    <w:rsid w:val="00CD20EB"/>
    <w:rsid w:val="00CF3864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93432"/>
    <w:rsid w:val="00DE0E73"/>
    <w:rsid w:val="00DE14DC"/>
    <w:rsid w:val="00DE2777"/>
    <w:rsid w:val="00DF1865"/>
    <w:rsid w:val="00E15345"/>
    <w:rsid w:val="00E17D4D"/>
    <w:rsid w:val="00E2442D"/>
    <w:rsid w:val="00E25FC7"/>
    <w:rsid w:val="00E351C9"/>
    <w:rsid w:val="00E40C0D"/>
    <w:rsid w:val="00E71737"/>
    <w:rsid w:val="00E74409"/>
    <w:rsid w:val="00E746E2"/>
    <w:rsid w:val="00E8085F"/>
    <w:rsid w:val="00E90977"/>
    <w:rsid w:val="00E962BC"/>
    <w:rsid w:val="00EB0398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037C3"/>
    <w:rsid w:val="00F11E18"/>
    <w:rsid w:val="00F20723"/>
    <w:rsid w:val="00F20F43"/>
    <w:rsid w:val="00F26C54"/>
    <w:rsid w:val="00F30AD5"/>
    <w:rsid w:val="00F50AD7"/>
    <w:rsid w:val="00F82FFD"/>
    <w:rsid w:val="00F863A1"/>
    <w:rsid w:val="00F90203"/>
    <w:rsid w:val="00FB6D3F"/>
    <w:rsid w:val="00FB6FEA"/>
    <w:rsid w:val="00FC4C5B"/>
    <w:rsid w:val="00FD5731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B9C7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rsid w:val="00E351C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2E8"/>
  </w:style>
  <w:style w:type="paragraph" w:styleId="AltBilgi">
    <w:name w:val="footer"/>
    <w:basedOn w:val="Normal"/>
    <w:link w:val="AltBilgiChar"/>
    <w:uiPriority w:val="99"/>
    <w:unhideWhenUsed/>
    <w:rsid w:val="0026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</cp:lastModifiedBy>
  <cp:revision>124</cp:revision>
  <cp:lastPrinted>2021-04-29T13:12:00Z</cp:lastPrinted>
  <dcterms:created xsi:type="dcterms:W3CDTF">2020-06-10T08:02:00Z</dcterms:created>
  <dcterms:modified xsi:type="dcterms:W3CDTF">2021-05-02T17:06:00Z</dcterms:modified>
</cp:coreProperties>
</file>